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F" w:rsidRPr="00460A68" w:rsidRDefault="004850AF" w:rsidP="004850AF">
      <w:pPr>
        <w:jc w:val="center"/>
        <w:rPr>
          <w:rFonts w:ascii="Times New Roman" w:eastAsia="Calibri" w:hAnsi="Times New Roman" w:cs="Arial"/>
          <w:b/>
          <w:sz w:val="24"/>
          <w:u w:val="single"/>
        </w:rPr>
      </w:pPr>
      <w:r w:rsidRPr="00460A68">
        <w:rPr>
          <w:rFonts w:ascii="Times New Roman" w:eastAsia="Calibri" w:hAnsi="Times New Roman" w:cs="Arial"/>
          <w:b/>
          <w:sz w:val="28"/>
          <w:u w:val="single"/>
        </w:rPr>
        <w:t>LISTE DES RESPONSABLES DE LA FACULTE DE MEDECINE</w:t>
      </w:r>
      <w:r w:rsidRPr="00460A68">
        <w:rPr>
          <w:rFonts w:ascii="Times New Roman" w:eastAsia="Calibri" w:hAnsi="Times New Roman" w:cs="Arial"/>
          <w:b/>
          <w:sz w:val="24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57"/>
      </w:tblGrid>
      <w:tr w:rsidR="004850AF" w:rsidRPr="00460A68" w:rsidTr="004850AF">
        <w:trPr>
          <w:trHeight w:val="410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DOYEN </w:t>
            </w:r>
          </w:p>
        </w:tc>
        <w:tc>
          <w:tcPr>
            <w:tcW w:w="3957" w:type="dxa"/>
          </w:tcPr>
          <w:p w:rsidR="004850AF" w:rsidRPr="00460A68" w:rsidRDefault="004850AF" w:rsidP="00485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Pr. BENABBES </w:t>
            </w:r>
            <w:proofErr w:type="spellStart"/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Elmouncef</w:t>
            </w:r>
            <w:proofErr w:type="spellEnd"/>
          </w:p>
        </w:tc>
      </w:tr>
      <w:tr w:rsidR="004850AF" w:rsidRPr="00460A68" w:rsidTr="004850AF">
        <w:trPr>
          <w:trHeight w:val="713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VICE DOYEN A LA GRADUATION </w:t>
            </w:r>
          </w:p>
        </w:tc>
        <w:tc>
          <w:tcPr>
            <w:tcW w:w="3957" w:type="dxa"/>
          </w:tcPr>
          <w:p w:rsidR="004850AF" w:rsidRPr="00460A68" w:rsidRDefault="002907CE" w:rsidP="00A804BA">
            <w:pPr>
              <w:tabs>
                <w:tab w:val="left" w:pos="2835"/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850AF"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 w:rsidR="00EC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SELMANI Mohammed </w:t>
            </w:r>
            <w:proofErr w:type="spellStart"/>
            <w:r w:rsidR="00EC0B35">
              <w:rPr>
                <w:rFonts w:ascii="Times New Roman" w:eastAsia="Calibri" w:hAnsi="Times New Roman" w:cs="Times New Roman"/>
                <w:sz w:val="24"/>
                <w:szCs w:val="24"/>
              </w:rPr>
              <w:t>redha</w:t>
            </w:r>
            <w:proofErr w:type="spellEnd"/>
          </w:p>
        </w:tc>
      </w:tr>
      <w:tr w:rsidR="004850AF" w:rsidRPr="00460A68" w:rsidTr="004850AF">
        <w:trPr>
          <w:trHeight w:val="695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VICE DOYEN A LA POST GRADUATION</w:t>
            </w:r>
          </w:p>
        </w:tc>
        <w:tc>
          <w:tcPr>
            <w:tcW w:w="3957" w:type="dxa"/>
          </w:tcPr>
          <w:p w:rsidR="004850AF" w:rsidRPr="00460A68" w:rsidRDefault="00EC0B35" w:rsidP="00485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Pr. GUEDJATI Mohammed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redha</w:t>
            </w:r>
            <w:proofErr w:type="spellEnd"/>
          </w:p>
        </w:tc>
      </w:tr>
      <w:tr w:rsidR="004850AF" w:rsidRPr="00460A68" w:rsidTr="004850AF">
        <w:trPr>
          <w:trHeight w:val="421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PR</w:t>
            </w:r>
            <w:r w:rsidRPr="00460A68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SIDENT DU CONSEIL SCIENTIFIQUE</w:t>
            </w:r>
          </w:p>
        </w:tc>
        <w:tc>
          <w:tcPr>
            <w:tcW w:w="3957" w:type="dxa"/>
          </w:tcPr>
          <w:p w:rsidR="004850AF" w:rsidRPr="00460A68" w:rsidRDefault="00EC0B35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Pr. HARKAT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Hassina</w:t>
            </w:r>
            <w:proofErr w:type="spellEnd"/>
          </w:p>
        </w:tc>
      </w:tr>
    </w:tbl>
    <w:p w:rsidR="004850AF" w:rsidRPr="00460A68" w:rsidRDefault="004850AF" w:rsidP="004850AF">
      <w:pPr>
        <w:jc w:val="center"/>
        <w:rPr>
          <w:rFonts w:ascii="Times New Roman" w:eastAsia="Calibri" w:hAnsi="Times New Roman" w:cs="Arial"/>
          <w:b/>
          <w:sz w:val="28"/>
        </w:rPr>
      </w:pPr>
      <w:bookmarkStart w:id="0" w:name="_Toc492840280"/>
    </w:p>
    <w:p w:rsidR="004850AF" w:rsidRPr="00460A68" w:rsidRDefault="004850AF" w:rsidP="004850AF">
      <w:pPr>
        <w:jc w:val="center"/>
        <w:rPr>
          <w:rFonts w:ascii="Times New Roman" w:eastAsia="Times New Roman" w:hAnsi="Times New Roman" w:cs="Arial"/>
          <w:b/>
          <w:sz w:val="28"/>
          <w:szCs w:val="24"/>
          <w:u w:val="single"/>
        </w:rPr>
      </w:pPr>
      <w:r w:rsidRPr="00460A68">
        <w:rPr>
          <w:rFonts w:ascii="Times New Roman" w:eastAsia="Calibri" w:hAnsi="Times New Roman" w:cs="Arial"/>
          <w:b/>
          <w:sz w:val="28"/>
          <w:u w:val="single"/>
        </w:rPr>
        <w:t>LISTE DES RESPONSABLES DU DEPARTEMENT DE PHARMACIE</w:t>
      </w:r>
      <w:bookmarkEnd w:id="0"/>
      <w:r w:rsidRPr="00460A68">
        <w:rPr>
          <w:rFonts w:ascii="Times New Roman" w:eastAsia="Calibri" w:hAnsi="Times New Roman" w:cs="Arial"/>
          <w:b/>
          <w:sz w:val="28"/>
          <w:u w:val="single"/>
        </w:rPr>
        <w:t>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387"/>
        <w:gridCol w:w="4193"/>
      </w:tblGrid>
      <w:tr w:rsidR="004850AF" w:rsidRPr="00460A68" w:rsidTr="004850AF">
        <w:trPr>
          <w:trHeight w:val="535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CHEF DE DÉPARTEMENT</w:t>
            </w:r>
          </w:p>
        </w:tc>
        <w:tc>
          <w:tcPr>
            <w:tcW w:w="4193" w:type="dxa"/>
          </w:tcPr>
          <w:p w:rsidR="004850AF" w:rsidRPr="00460A68" w:rsidRDefault="002907CE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</w:t>
            </w:r>
            <w:r w:rsidR="00EC0B35"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C0B35">
              <w:rPr>
                <w:rFonts w:ascii="Times New Roman" w:eastAsia="Calibri" w:hAnsi="Times New Roman" w:cs="Times New Roman"/>
                <w:sz w:val="24"/>
                <w:szCs w:val="24"/>
              </w:rPr>
              <w:t>GACEM Hocine</w:t>
            </w:r>
          </w:p>
        </w:tc>
      </w:tr>
      <w:tr w:rsidR="004850AF" w:rsidRPr="00460A68" w:rsidTr="004850AF">
        <w:trPr>
          <w:trHeight w:val="685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ADJOINTE DU CHEF DU DÉPARTEMENT CHARGÉE  DES ÉTUDES ET DE L’ENSEIGNENMENT DE GRADUATION </w:t>
            </w:r>
          </w:p>
        </w:tc>
        <w:tc>
          <w:tcPr>
            <w:tcW w:w="4193" w:type="dxa"/>
          </w:tcPr>
          <w:p w:rsidR="004850AF" w:rsidRPr="00460A68" w:rsidRDefault="004850AF" w:rsidP="00EC0B35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0AF" w:rsidRPr="00460A68" w:rsidTr="004850AF">
        <w:trPr>
          <w:trHeight w:val="992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ADJOINT DU CHEF DU DÉPARTEMENT CHARGÉ DE LA POST-GRADUATION ET DES LABORATOIRES </w:t>
            </w:r>
          </w:p>
        </w:tc>
        <w:tc>
          <w:tcPr>
            <w:tcW w:w="4193" w:type="dxa"/>
          </w:tcPr>
          <w:p w:rsidR="004850AF" w:rsidRPr="00460A68" w:rsidRDefault="004850AF" w:rsidP="00A804BA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r w:rsidR="00A12FB2">
              <w:rPr>
                <w:rFonts w:ascii="Times New Roman" w:eastAsia="Calibri" w:hAnsi="Times New Roman" w:cs="Times New Roman"/>
                <w:sz w:val="24"/>
                <w:szCs w:val="24"/>
              </w:rPr>
              <w:t>AISSAOUI</w:t>
            </w:r>
            <w:r w:rsidR="00A80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4BA">
              <w:rPr>
                <w:rFonts w:ascii="Times New Roman" w:eastAsia="Calibri" w:hAnsi="Times New Roman" w:cs="Times New Roman"/>
                <w:sz w:val="24"/>
                <w:szCs w:val="24"/>
              </w:rPr>
              <w:t>Mdala</w:t>
            </w:r>
            <w:proofErr w:type="spellEnd"/>
            <w:r w:rsidR="00A80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4BA">
              <w:rPr>
                <w:rFonts w:ascii="Times New Roman" w:eastAsia="Calibri" w:hAnsi="Times New Roman" w:cs="Times New Roman"/>
                <w:sz w:val="24"/>
                <w:szCs w:val="24"/>
              </w:rPr>
              <w:t>Dalal</w:t>
            </w:r>
            <w:proofErr w:type="spellEnd"/>
          </w:p>
        </w:tc>
      </w:tr>
      <w:tr w:rsidR="004850AF" w:rsidRPr="00A12FB2" w:rsidTr="004850AF">
        <w:trPr>
          <w:trHeight w:val="992"/>
        </w:trPr>
        <w:tc>
          <w:tcPr>
            <w:tcW w:w="5387" w:type="dxa"/>
          </w:tcPr>
          <w:p w:rsidR="004850AF" w:rsidRPr="00460A68" w:rsidRDefault="004850AF" w:rsidP="004850A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PRÉSIDENT DU COMITÉ SCIENTIFIQUE</w:t>
            </w:r>
          </w:p>
          <w:p w:rsidR="004850AF" w:rsidRPr="00460A68" w:rsidRDefault="004850AF" w:rsidP="004850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</w:tcPr>
          <w:p w:rsidR="004850AF" w:rsidRPr="00A804BA" w:rsidRDefault="00A12FB2" w:rsidP="004850AF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A804BA" w:rsidRPr="00A80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4850AF" w:rsidRPr="00A80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BEN MOUSSA Mohammed </w:t>
            </w:r>
            <w:proofErr w:type="spellStart"/>
            <w:r w:rsidR="004850AF" w:rsidRPr="00A80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Tahar</w:t>
            </w:r>
            <w:proofErr w:type="spellEnd"/>
          </w:p>
        </w:tc>
      </w:tr>
    </w:tbl>
    <w:p w:rsidR="004850AF" w:rsidRPr="00A804BA" w:rsidRDefault="004850AF" w:rsidP="004850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sectPr w:rsidR="004850AF" w:rsidRPr="00A804BA" w:rsidSect="004850AF">
          <w:footerReference w:type="default" r:id="rId7"/>
          <w:pgSz w:w="11906" w:h="16838" w:code="9"/>
          <w:pgMar w:top="1134" w:right="720" w:bottom="1134" w:left="720" w:header="709" w:footer="709" w:gutter="284"/>
          <w:pgNumType w:fmt="upperRoman" w:start="1"/>
          <w:cols w:space="708"/>
          <w:docGrid w:linePitch="360"/>
        </w:sectPr>
      </w:pPr>
    </w:p>
    <w:p w:rsidR="006C552D" w:rsidRPr="00460A68" w:rsidRDefault="00587B64" w:rsidP="00460A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0A6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LISTE DES ENSEIGNANTS DU D</w:t>
      </w:r>
      <w:r w:rsidRPr="00460A68">
        <w:rPr>
          <w:rFonts w:ascii="Times New Roman" w:eastAsia="Calibri" w:hAnsi="Times New Roman" w:cs="Times New Roman"/>
          <w:b/>
          <w:bCs/>
          <w:sz w:val="28"/>
          <w:szCs w:val="28"/>
        </w:rPr>
        <w:t>É</w:t>
      </w:r>
      <w:r w:rsidRPr="00460A68">
        <w:rPr>
          <w:rFonts w:asciiTheme="majorBidi" w:hAnsiTheme="majorBidi" w:cstheme="majorBidi"/>
          <w:b/>
          <w:bCs/>
          <w:sz w:val="28"/>
          <w:szCs w:val="28"/>
          <w:u w:val="single"/>
        </w:rPr>
        <w:t>PARTEMENT DE PHARMACIE</w:t>
      </w:r>
    </w:p>
    <w:p w:rsidR="00460A68" w:rsidRPr="00460A68" w:rsidRDefault="00460A68" w:rsidP="00460A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496"/>
        <w:gridCol w:w="3053"/>
        <w:gridCol w:w="3081"/>
        <w:gridCol w:w="4052"/>
      </w:tblGrid>
      <w:tr w:rsidR="00460A68" w:rsidRPr="00460A68" w:rsidTr="002D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N°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Nom &amp;Prénom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Spécialité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Module</w:t>
            </w:r>
            <w:r w:rsidR="00E30B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(s)</w:t>
            </w: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enseigné</w:t>
            </w:r>
            <w:r w:rsidR="00E30B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(s)</w:t>
            </w:r>
          </w:p>
        </w:tc>
      </w:tr>
      <w:tr w:rsidR="00460A68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PROFESSEUR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60A68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AYACHE Rachid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61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Physique </w:t>
            </w:r>
            <w:r w:rsidR="00610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</w:tr>
      <w:tr w:rsidR="00460A68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BITAM Fatma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</w:t>
            </w:r>
            <w:r w:rsidR="00610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  <w:r w:rsidR="00610D4B"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générale</w:t>
            </w:r>
          </w:p>
        </w:tc>
      </w:tr>
      <w:tr w:rsidR="00460A68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460A68" w:rsidRPr="00460A68" w:rsidRDefault="00C035B5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HARKAT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Hassina</w:t>
            </w:r>
            <w:proofErr w:type="spellEnd"/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</w:t>
            </w:r>
            <w:r w:rsidR="00610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  <w:r w:rsidR="00610D4B"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organique</w:t>
            </w:r>
          </w:p>
        </w:tc>
      </w:tr>
      <w:tr w:rsidR="00460A68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MCA HU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60A68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460A68" w:rsidRPr="00460A68" w:rsidRDefault="00C035B5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BEN MOUSSA Mohamed Tahar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Pharmacognosie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Pharmacognosie</w:t>
            </w:r>
          </w:p>
        </w:tc>
      </w:tr>
      <w:tr w:rsidR="00460A68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460A68" w:rsidRPr="00460A68" w:rsidRDefault="00C035B5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GACEM Hocine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460A68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</w:tcPr>
          <w:p w:rsidR="00A804BA" w:rsidRPr="00460A68" w:rsidRDefault="00C035B5" w:rsidP="005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BAZIZ Karim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végétale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Botanique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</w:tcPr>
          <w:p w:rsidR="00A804BA" w:rsidRPr="00460A68" w:rsidRDefault="00C035B5" w:rsidP="005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BELAZOUI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Abdelouahab</w:t>
            </w:r>
            <w:proofErr w:type="spellEnd"/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Informatique 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</w:tcPr>
          <w:p w:rsidR="00A804BA" w:rsidRPr="00460A68" w:rsidRDefault="00C035B5" w:rsidP="005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FETNI Samira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Biochimie-biologie moléculaire </w:t>
            </w:r>
          </w:p>
        </w:tc>
        <w:tc>
          <w:tcPr>
            <w:tcW w:w="0" w:type="auto"/>
            <w:noWrap/>
          </w:tcPr>
          <w:p w:rsidR="00A804BA" w:rsidRPr="00460A68" w:rsidRDefault="00A804BA" w:rsidP="0057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Génétique 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C035B5" w:rsidP="005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MEGHCHICHE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Abdelhak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C035B5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OUAHAB Ammar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Génie Pharmaceutique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industrielle</w:t>
            </w:r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A804BA" w:rsidRDefault="00A804BA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035B5" w:rsidRDefault="00C035B5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4913" w:rsidRDefault="00454913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035B5" w:rsidRPr="00460A68" w:rsidRDefault="00C035B5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A804BA" w:rsidRDefault="00A804BA" w:rsidP="002D36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035B5" w:rsidRDefault="00C035B5" w:rsidP="002D36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4913" w:rsidRDefault="00454913" w:rsidP="002D36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035B5" w:rsidRPr="00C035B5" w:rsidRDefault="00C035B5" w:rsidP="002D36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3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KHANFRI Yacine</w:t>
            </w:r>
          </w:p>
        </w:tc>
        <w:tc>
          <w:tcPr>
            <w:tcW w:w="0" w:type="auto"/>
            <w:noWrap/>
            <w:hideMark/>
          </w:tcPr>
          <w:p w:rsidR="00C035B5" w:rsidRDefault="00A804BA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MCB HU</w:t>
            </w:r>
          </w:p>
          <w:p w:rsidR="00C035B5" w:rsidRPr="00C035B5" w:rsidRDefault="00C035B5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035B5" w:rsidRPr="00C035B5" w:rsidRDefault="00C035B5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3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Immunologie</w:t>
            </w:r>
          </w:p>
        </w:tc>
        <w:tc>
          <w:tcPr>
            <w:tcW w:w="0" w:type="auto"/>
            <w:noWrap/>
            <w:hideMark/>
          </w:tcPr>
          <w:p w:rsidR="00A804BA" w:rsidRDefault="00A804BA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454913" w:rsidRDefault="00454913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035B5" w:rsidRPr="00C035B5" w:rsidRDefault="00C035B5" w:rsidP="002D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3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Immunologie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MCB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BELDJOUDI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Mouna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Biochimie-biologie moléculaire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structurale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CHENINI Halima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GUENFOUD Fatiha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minérale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HALOUI Meriem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Neurosciences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cellulaire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KHALED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Meyada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MEZAACHE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Rofia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générale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SMAIL Hassen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Electrotechnique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Biophysique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  <w:p w:rsidR="002907CE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ZIDANI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Ghania</w:t>
            </w:r>
            <w:proofErr w:type="spellEnd"/>
          </w:p>
          <w:p w:rsidR="002907CE" w:rsidRPr="002907CE" w:rsidRDefault="002907CE" w:rsidP="0029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MOUFFAK </w:t>
            </w:r>
            <w:proofErr w:type="spellStart"/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Cheima</w:t>
            </w:r>
            <w:proofErr w:type="spellEnd"/>
          </w:p>
          <w:p w:rsidR="002907CE" w:rsidRPr="00460A68" w:rsidRDefault="002907CE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Electronique</w:t>
            </w:r>
          </w:p>
          <w:p w:rsidR="002907CE" w:rsidRDefault="002907CE" w:rsidP="0029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</w:t>
            </w:r>
          </w:p>
          <w:p w:rsidR="002907CE" w:rsidRPr="00460A68" w:rsidRDefault="002907CE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MA HU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ABERKANE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Ahlem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Galénique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D5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alénique, Pharmacie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ospitalière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ACHACHI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Nawel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AHMANE Amel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AISS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AOUI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Mdala</w:t>
            </w:r>
            <w:proofErr w:type="spellEnd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Dalal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AMROUNE Abdelkader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Botanique médicale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Botanique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BELAID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ou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ther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Pharmacognosie 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BOUDJEMAA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Soumia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BOUKHERBACHE Samira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BOULESBIAAT Karim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BOULKROUNE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Ines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DJOUAD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Seifeddine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HADJI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Aymen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Minérale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Hydro-bromatologie 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HAMICI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Abderrazek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Galénique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alénique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907CE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LAICHE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Rafika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LALAYMIA Youcef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Minérale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m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inérale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MAKHLOUF Youcef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Galénique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alénique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</w:t>
            </w:r>
          </w:p>
          <w:p w:rsidR="002D3627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MEZHOUD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Ines</w:t>
            </w:r>
            <w:proofErr w:type="spellEnd"/>
          </w:p>
          <w:p w:rsidR="002D3627" w:rsidRPr="00460A68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MERAD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clinique</w:t>
            </w:r>
          </w:p>
          <w:p w:rsidR="002D3627" w:rsidRPr="00460A68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minérale</w:t>
            </w:r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clinique</w:t>
            </w:r>
          </w:p>
          <w:p w:rsidR="002D3627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minérale</w:t>
            </w:r>
          </w:p>
          <w:p w:rsidR="002D3627" w:rsidRPr="00460A68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MAA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AMRANI Iman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clinique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clinique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AMRANI Nassima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végétale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végétale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BENMASSAOUDA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Nadjet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organique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A804BA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="002D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BERRAK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Hakima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animale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cellulaire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A804BA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="002D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CHAIRA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Safa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Développe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nt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médicament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Pharmacie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industrielle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A804BA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="002D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ELATECHE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Zahia</w:t>
            </w:r>
            <w:proofErr w:type="spellEnd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A804BA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="002D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KADRI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Keltoum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Français 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Langues vivantes </w:t>
            </w: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460A68" w:rsidRDefault="002D3627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MEZIANE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Khadidja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Mathématiques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A804BA" w:rsidRPr="00460A68" w:rsidTr="002D3627">
        <w:trPr>
          <w:trHeight w:val="348"/>
        </w:trPr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MAB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Pr="0029639B" w:rsidRDefault="002D3627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GHECHAMI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Naanaa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Mathématiques</w:t>
            </w:r>
          </w:p>
        </w:tc>
        <w:tc>
          <w:tcPr>
            <w:tcW w:w="0" w:type="auto"/>
            <w:noWrap/>
            <w:hideMark/>
          </w:tcPr>
          <w:p w:rsidR="00A804BA" w:rsidRPr="00460A68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A804BA" w:rsidRPr="00460A68" w:rsidTr="002D3627">
        <w:trPr>
          <w:trHeight w:val="312"/>
        </w:trPr>
        <w:tc>
          <w:tcPr>
            <w:tcW w:w="0" w:type="auto"/>
            <w:noWrap/>
            <w:hideMark/>
          </w:tcPr>
          <w:p w:rsidR="00A804BA" w:rsidRDefault="002D3627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48</w:t>
            </w:r>
          </w:p>
          <w:p w:rsidR="002D3627" w:rsidRDefault="002D3627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49</w:t>
            </w:r>
          </w:p>
          <w:p w:rsidR="00223956" w:rsidRDefault="00223956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50 </w:t>
            </w:r>
          </w:p>
          <w:p w:rsidR="00223956" w:rsidRPr="00460A68" w:rsidRDefault="00223956" w:rsidP="00A1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0" w:type="auto"/>
            <w:noWrap/>
            <w:hideMark/>
          </w:tcPr>
          <w:p w:rsidR="00A804BA" w:rsidRPr="002907CE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MANSOURI </w:t>
            </w:r>
            <w:proofErr w:type="spellStart"/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Sakina</w:t>
            </w:r>
            <w:proofErr w:type="spellEnd"/>
          </w:p>
          <w:p w:rsidR="002D3627" w:rsidRPr="002907CE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BENMOHAMED </w:t>
            </w:r>
            <w:proofErr w:type="spellStart"/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Cherifa</w:t>
            </w:r>
            <w:proofErr w:type="spellEnd"/>
          </w:p>
          <w:p w:rsidR="00223956" w:rsidRPr="002907CE" w:rsidRDefault="00223956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ZAATOUT </w:t>
            </w:r>
            <w:proofErr w:type="spellStart"/>
            <w:r w:rsidRPr="00290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Asma</w:t>
            </w:r>
            <w:proofErr w:type="spellEnd"/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</w:p>
          <w:p w:rsidR="002D3627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structurale</w:t>
            </w:r>
          </w:p>
          <w:p w:rsidR="00223956" w:rsidRDefault="00223956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Microbiologie appliquée</w:t>
            </w:r>
          </w:p>
          <w:p w:rsidR="00223956" w:rsidRPr="00460A68" w:rsidRDefault="00223956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:rsidR="00A804BA" w:rsidRDefault="00A804BA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  <w:p w:rsidR="002D3627" w:rsidRPr="00460A68" w:rsidRDefault="002D3627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60A68" w:rsidRPr="00460A68" w:rsidRDefault="00460A68" w:rsidP="00460A68"/>
    <w:sectPr w:rsidR="00460A68" w:rsidRPr="00460A68" w:rsidSect="004850AF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4C" w:rsidRDefault="009B184C">
      <w:pPr>
        <w:spacing w:after="0" w:line="240" w:lineRule="auto"/>
      </w:pPr>
      <w:r>
        <w:separator/>
      </w:r>
    </w:p>
  </w:endnote>
  <w:endnote w:type="continuationSeparator" w:id="0">
    <w:p w:rsidR="009B184C" w:rsidRDefault="009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80" w:rsidRDefault="009B184C" w:rsidP="009D576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4C" w:rsidRDefault="009B184C">
      <w:pPr>
        <w:spacing w:after="0" w:line="240" w:lineRule="auto"/>
      </w:pPr>
      <w:r>
        <w:separator/>
      </w:r>
    </w:p>
  </w:footnote>
  <w:footnote w:type="continuationSeparator" w:id="0">
    <w:p w:rsidR="009B184C" w:rsidRDefault="009B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4"/>
    <w:rsid w:val="00015440"/>
    <w:rsid w:val="000E7A8C"/>
    <w:rsid w:val="001A55C7"/>
    <w:rsid w:val="00223956"/>
    <w:rsid w:val="002907CE"/>
    <w:rsid w:val="0029639B"/>
    <w:rsid w:val="002D3627"/>
    <w:rsid w:val="0042393E"/>
    <w:rsid w:val="00454913"/>
    <w:rsid w:val="00460A68"/>
    <w:rsid w:val="004850AF"/>
    <w:rsid w:val="00587B64"/>
    <w:rsid w:val="00595599"/>
    <w:rsid w:val="005C60BE"/>
    <w:rsid w:val="005D5290"/>
    <w:rsid w:val="005F4BE3"/>
    <w:rsid w:val="00610D4B"/>
    <w:rsid w:val="0068750D"/>
    <w:rsid w:val="006C552D"/>
    <w:rsid w:val="007F1D70"/>
    <w:rsid w:val="009A6D80"/>
    <w:rsid w:val="009B184C"/>
    <w:rsid w:val="00A044EB"/>
    <w:rsid w:val="00A12FB2"/>
    <w:rsid w:val="00A804BA"/>
    <w:rsid w:val="00C035B5"/>
    <w:rsid w:val="00CD7AD0"/>
    <w:rsid w:val="00D56067"/>
    <w:rsid w:val="00D71AC3"/>
    <w:rsid w:val="00E23EC4"/>
    <w:rsid w:val="00E30B5D"/>
    <w:rsid w:val="00EC0B35"/>
    <w:rsid w:val="00F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F56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850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850AF"/>
  </w:style>
  <w:style w:type="paragraph" w:styleId="Pieddepage">
    <w:name w:val="footer"/>
    <w:basedOn w:val="Normal"/>
    <w:link w:val="PieddepageCar"/>
    <w:uiPriority w:val="99"/>
    <w:unhideWhenUsed/>
    <w:rsid w:val="004850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8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F56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850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850AF"/>
  </w:style>
  <w:style w:type="paragraph" w:styleId="Pieddepage">
    <w:name w:val="footer"/>
    <w:basedOn w:val="Normal"/>
    <w:link w:val="PieddepageCar"/>
    <w:uiPriority w:val="99"/>
    <w:unhideWhenUsed/>
    <w:rsid w:val="004850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8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</cp:lastModifiedBy>
  <cp:revision>3</cp:revision>
  <dcterms:created xsi:type="dcterms:W3CDTF">2023-06-25T09:38:00Z</dcterms:created>
  <dcterms:modified xsi:type="dcterms:W3CDTF">2023-06-26T08:26:00Z</dcterms:modified>
</cp:coreProperties>
</file>